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25" w:rsidRPr="00555725" w:rsidRDefault="00555725" w:rsidP="00555725">
      <w:pPr>
        <w:spacing w:before="96"/>
        <w:ind w:left="92" w:right="141"/>
        <w:jc w:val="right"/>
        <w:rPr>
          <w:color w:val="171717"/>
          <w:sz w:val="24"/>
        </w:rPr>
      </w:pPr>
      <w:r w:rsidRPr="00555725">
        <w:rPr>
          <w:color w:val="171717"/>
          <w:sz w:val="24"/>
        </w:rPr>
        <w:t>Приложение № 3</w:t>
      </w:r>
    </w:p>
    <w:p w:rsidR="00555725" w:rsidRPr="00555725" w:rsidRDefault="00555725" w:rsidP="00555725">
      <w:pPr>
        <w:spacing w:before="96"/>
        <w:ind w:left="92" w:right="141"/>
        <w:jc w:val="right"/>
        <w:rPr>
          <w:color w:val="171717"/>
          <w:sz w:val="24"/>
        </w:rPr>
      </w:pPr>
      <w:r w:rsidRPr="00555725">
        <w:rPr>
          <w:color w:val="171717"/>
          <w:sz w:val="24"/>
        </w:rPr>
        <w:t xml:space="preserve">к приказу МОУ </w:t>
      </w:r>
      <w:r w:rsidR="00642AC8">
        <w:rPr>
          <w:color w:val="171717"/>
          <w:sz w:val="24"/>
        </w:rPr>
        <w:t xml:space="preserve">«ООШ с. </w:t>
      </w:r>
      <w:proofErr w:type="spellStart"/>
      <w:r w:rsidR="00642AC8">
        <w:rPr>
          <w:color w:val="171717"/>
          <w:sz w:val="24"/>
        </w:rPr>
        <w:t>Акурай</w:t>
      </w:r>
      <w:proofErr w:type="spellEnd"/>
      <w:r w:rsidR="00642AC8">
        <w:rPr>
          <w:color w:val="171717"/>
          <w:sz w:val="24"/>
        </w:rPr>
        <w:t>»</w:t>
      </w:r>
    </w:p>
    <w:p w:rsidR="00555725" w:rsidRPr="00555725" w:rsidRDefault="00555725" w:rsidP="00555725">
      <w:pPr>
        <w:spacing w:before="96"/>
        <w:ind w:left="92" w:right="141"/>
        <w:jc w:val="right"/>
        <w:rPr>
          <w:color w:val="171717"/>
          <w:sz w:val="24"/>
        </w:rPr>
      </w:pPr>
      <w:r w:rsidRPr="00555725">
        <w:rPr>
          <w:color w:val="171717"/>
          <w:sz w:val="24"/>
        </w:rPr>
        <w:t xml:space="preserve">от </w:t>
      </w:r>
      <w:r w:rsidR="00642AC8">
        <w:rPr>
          <w:color w:val="171717"/>
          <w:sz w:val="24"/>
        </w:rPr>
        <w:t>04.</w:t>
      </w:r>
      <w:r w:rsidRPr="00555725">
        <w:rPr>
          <w:color w:val="171717"/>
          <w:sz w:val="24"/>
        </w:rPr>
        <w:t>0</w:t>
      </w:r>
      <w:r w:rsidR="00642AC8">
        <w:rPr>
          <w:color w:val="171717"/>
          <w:sz w:val="24"/>
        </w:rPr>
        <w:t>4</w:t>
      </w:r>
      <w:r w:rsidRPr="00555725">
        <w:rPr>
          <w:color w:val="171717"/>
          <w:sz w:val="24"/>
        </w:rPr>
        <w:t>.202</w:t>
      </w:r>
      <w:r w:rsidR="00642AC8">
        <w:rPr>
          <w:color w:val="171717"/>
          <w:sz w:val="24"/>
        </w:rPr>
        <w:t>2</w:t>
      </w:r>
      <w:r w:rsidRPr="00555725">
        <w:rPr>
          <w:color w:val="171717"/>
          <w:sz w:val="24"/>
        </w:rPr>
        <w:t xml:space="preserve">. № </w:t>
      </w:r>
      <w:r w:rsidR="00642AC8">
        <w:rPr>
          <w:color w:val="171717"/>
          <w:sz w:val="24"/>
        </w:rPr>
        <w:t>41/2</w:t>
      </w:r>
      <w:r w:rsidRPr="00555725">
        <w:rPr>
          <w:color w:val="171717"/>
          <w:sz w:val="24"/>
        </w:rPr>
        <w:t xml:space="preserve"> од.</w:t>
      </w:r>
    </w:p>
    <w:p w:rsidR="00555725" w:rsidRDefault="00555725" w:rsidP="00555725">
      <w:pPr>
        <w:pStyle w:val="a3"/>
        <w:jc w:val="right"/>
        <w:rPr>
          <w:b/>
          <w:sz w:val="26"/>
        </w:rPr>
      </w:pPr>
    </w:p>
    <w:p w:rsidR="00555725" w:rsidRDefault="00555725" w:rsidP="00555725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sz w:val="24"/>
        </w:rPr>
        <w:t>ПОЛОЖЕНИЕ</w:t>
      </w:r>
    </w:p>
    <w:p w:rsidR="00555725" w:rsidRDefault="00555725" w:rsidP="00555725">
      <w:pPr>
        <w:pStyle w:val="1"/>
        <w:ind w:left="283" w:right="393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 xml:space="preserve">О НАСТАВНИЧЕСТВЕ В МОУ </w:t>
      </w:r>
      <w:r w:rsidR="00642AC8">
        <w:t xml:space="preserve">«ООШ с. </w:t>
      </w:r>
      <w:proofErr w:type="spellStart"/>
      <w:r w:rsidR="00642AC8">
        <w:t>Акурай</w:t>
      </w:r>
      <w:proofErr w:type="spellEnd"/>
      <w:r w:rsidR="00642AC8">
        <w:t>»</w:t>
      </w:r>
      <w:r>
        <w:t xml:space="preserve"> </w:t>
      </w:r>
      <w:bookmarkEnd w:id="0"/>
      <w:bookmarkEnd w:id="1"/>
      <w:bookmarkEnd w:id="2"/>
      <w:bookmarkEnd w:id="3"/>
      <w:bookmarkEnd w:id="4"/>
    </w:p>
    <w:p w:rsidR="00555725" w:rsidRDefault="00CF5C67" w:rsidP="00CF5C67">
      <w:pPr>
        <w:pStyle w:val="a3"/>
        <w:jc w:val="center"/>
        <w:rPr>
          <w:b/>
        </w:rPr>
      </w:pPr>
      <w:r>
        <w:rPr>
          <w:b/>
        </w:rPr>
        <w:t>(форма «педагог – педагог»)</w:t>
      </w:r>
    </w:p>
    <w:p w:rsidR="002657EB" w:rsidRDefault="002657EB" w:rsidP="00CF5C67">
      <w:pPr>
        <w:pStyle w:val="a3"/>
        <w:jc w:val="center"/>
        <w:rPr>
          <w:b/>
        </w:rPr>
      </w:pPr>
    </w:p>
    <w:p w:rsidR="00555725" w:rsidRDefault="00555725" w:rsidP="00555725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555725" w:rsidRPr="007F66A7" w:rsidRDefault="00555725" w:rsidP="00555725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7F66A7">
        <w:rPr>
          <w:sz w:val="24"/>
          <w:szCs w:val="24"/>
        </w:rPr>
        <w:t xml:space="preserve">Настоящее Положение о наставничестве в </w:t>
      </w:r>
      <w:r w:rsidR="00356704" w:rsidRPr="007F66A7">
        <w:rPr>
          <w:sz w:val="24"/>
          <w:szCs w:val="24"/>
        </w:rPr>
        <w:t xml:space="preserve">МОУ </w:t>
      </w:r>
      <w:r w:rsidR="00642AC8">
        <w:rPr>
          <w:sz w:val="24"/>
          <w:szCs w:val="24"/>
        </w:rPr>
        <w:t xml:space="preserve">«ООШ с. </w:t>
      </w:r>
      <w:proofErr w:type="spellStart"/>
      <w:r w:rsidR="00642AC8">
        <w:rPr>
          <w:sz w:val="24"/>
          <w:szCs w:val="24"/>
        </w:rPr>
        <w:t>Акурай</w:t>
      </w:r>
      <w:proofErr w:type="spellEnd"/>
      <w:r w:rsidR="00642AC8">
        <w:rPr>
          <w:sz w:val="24"/>
          <w:szCs w:val="24"/>
        </w:rPr>
        <w:t>»</w:t>
      </w:r>
      <w:r w:rsidRPr="007F66A7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7F66A7">
        <w:rPr>
          <w:spacing w:val="-3"/>
          <w:sz w:val="24"/>
          <w:szCs w:val="24"/>
        </w:rPr>
        <w:t xml:space="preserve">«Об </w:t>
      </w:r>
      <w:r w:rsidRPr="007F66A7">
        <w:rPr>
          <w:sz w:val="24"/>
          <w:szCs w:val="24"/>
        </w:rPr>
        <w:t xml:space="preserve">образовании в Российской Федерации» (с изменениями и дополнениями), </w:t>
      </w:r>
      <w:r w:rsidR="003C7B01" w:rsidRPr="007F66A7">
        <w:rPr>
          <w:sz w:val="24"/>
          <w:szCs w:val="24"/>
        </w:rPr>
        <w:t xml:space="preserve">Трудовым кодексом РФ, </w:t>
      </w:r>
      <w:r w:rsidRPr="007F66A7">
        <w:rPr>
          <w:sz w:val="24"/>
          <w:szCs w:val="24"/>
        </w:rPr>
        <w:t xml:space="preserve">во исполнение постановления Министерства просвещения РФ от 25 декабря 2019 года № Р-145 </w:t>
      </w:r>
      <w:r w:rsidRPr="007F66A7">
        <w:rPr>
          <w:spacing w:val="-3"/>
          <w:sz w:val="24"/>
          <w:szCs w:val="24"/>
        </w:rPr>
        <w:t xml:space="preserve">«Об </w:t>
      </w:r>
      <w:r w:rsidRPr="007F66A7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7F66A7">
        <w:rPr>
          <w:spacing w:val="53"/>
          <w:sz w:val="24"/>
          <w:szCs w:val="24"/>
        </w:rPr>
        <w:t xml:space="preserve"> </w:t>
      </w:r>
      <w:r w:rsidR="00356704" w:rsidRPr="007F66A7">
        <w:rPr>
          <w:sz w:val="24"/>
          <w:szCs w:val="24"/>
        </w:rPr>
        <w:t xml:space="preserve">организаций, осуществляющих </w:t>
      </w:r>
      <w:r w:rsidRPr="007F66A7">
        <w:rPr>
          <w:sz w:val="24"/>
          <w:szCs w:val="24"/>
        </w:rPr>
        <w:t xml:space="preserve">деятельность </w:t>
      </w:r>
      <w:r w:rsidRPr="007F66A7">
        <w:rPr>
          <w:spacing w:val="-8"/>
          <w:sz w:val="24"/>
          <w:szCs w:val="24"/>
        </w:rPr>
        <w:t xml:space="preserve">по </w:t>
      </w:r>
      <w:r w:rsidRPr="007F66A7">
        <w:rPr>
          <w:sz w:val="24"/>
          <w:szCs w:val="24"/>
        </w:rPr>
        <w:t>общеобразовательным, дополнительным</w:t>
      </w:r>
      <w:proofErr w:type="gramEnd"/>
      <w:r w:rsidRPr="007F66A7">
        <w:rPr>
          <w:sz w:val="24"/>
          <w:szCs w:val="24"/>
        </w:rPr>
        <w:t xml:space="preserve"> </w:t>
      </w:r>
      <w:proofErr w:type="gramStart"/>
      <w:r w:rsidRPr="007F66A7">
        <w:rPr>
          <w:sz w:val="24"/>
          <w:szCs w:val="24"/>
        </w:rPr>
        <w:t>общеобразовательным</w:t>
      </w:r>
      <w:proofErr w:type="gramEnd"/>
      <w:r w:rsidRPr="007F66A7">
        <w:rPr>
          <w:sz w:val="24"/>
          <w:szCs w:val="24"/>
        </w:rPr>
        <w:t xml:space="preserve"> </w:t>
      </w:r>
      <w:proofErr w:type="gramStart"/>
      <w:r w:rsidRPr="007F66A7">
        <w:rPr>
          <w:sz w:val="24"/>
          <w:szCs w:val="24"/>
        </w:rPr>
        <w:t>программам</w:t>
      </w:r>
      <w:proofErr w:type="gramEnd"/>
      <w:r w:rsidRPr="007F66A7">
        <w:rPr>
          <w:sz w:val="24"/>
          <w:szCs w:val="24"/>
        </w:rPr>
        <w:t xml:space="preserve"> </w:t>
      </w:r>
      <w:proofErr w:type="gramStart"/>
      <w:r w:rsidRPr="007F66A7">
        <w:rPr>
          <w:sz w:val="24"/>
          <w:szCs w:val="24"/>
        </w:rPr>
        <w:t>и</w:t>
      </w:r>
      <w:proofErr w:type="gramEnd"/>
      <w:r w:rsidRPr="007F66A7">
        <w:rPr>
          <w:sz w:val="24"/>
          <w:szCs w:val="24"/>
        </w:rPr>
        <w:t xml:space="preserve">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55725" w:rsidRPr="007F66A7" w:rsidRDefault="00555725" w:rsidP="00555725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356704" w:rsidRPr="007F66A7" w:rsidRDefault="00356704" w:rsidP="00555725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Наста</w:t>
      </w:r>
      <w:r w:rsidR="003C7B01" w:rsidRPr="007F66A7">
        <w:rPr>
          <w:sz w:val="24"/>
          <w:szCs w:val="24"/>
        </w:rPr>
        <w:t>вничество осуществляется лицами,</w:t>
      </w:r>
      <w:r w:rsidRPr="007F66A7">
        <w:rPr>
          <w:sz w:val="24"/>
          <w:szCs w:val="24"/>
        </w:rPr>
        <w:t xml:space="preserve"> </w:t>
      </w:r>
      <w:r w:rsidR="003C7B01" w:rsidRPr="007F66A7">
        <w:rPr>
          <w:sz w:val="24"/>
          <w:szCs w:val="24"/>
        </w:rPr>
        <w:t>и</w:t>
      </w:r>
      <w:r w:rsidRPr="007F66A7">
        <w:rPr>
          <w:sz w:val="24"/>
          <w:szCs w:val="24"/>
        </w:rPr>
        <w:t>меющими опыт педагогической деятельности, в целях содействия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</w:t>
      </w:r>
      <w:r w:rsidR="003C7B01" w:rsidRPr="007F66A7">
        <w:rPr>
          <w:sz w:val="24"/>
          <w:szCs w:val="24"/>
        </w:rPr>
        <w:t xml:space="preserve"> </w:t>
      </w:r>
      <w:r w:rsidRPr="007F66A7">
        <w:rPr>
          <w:sz w:val="24"/>
          <w:szCs w:val="24"/>
        </w:rPr>
        <w:t xml:space="preserve">на </w:t>
      </w:r>
      <w:r w:rsidR="003C7B01" w:rsidRPr="007F66A7">
        <w:rPr>
          <w:sz w:val="24"/>
          <w:szCs w:val="24"/>
        </w:rPr>
        <w:t xml:space="preserve">высоком профессиональном уровне, и воспитания добросовестного отношения к исполнению должностных обязанностей. </w:t>
      </w:r>
    </w:p>
    <w:p w:rsidR="00EA3C93" w:rsidRPr="007F66A7" w:rsidRDefault="003C7B01" w:rsidP="003C7B01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Лицо, в отношении которого осуществляется наставничество — педагогический работник со стажем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— Наставляемое лицо). </w:t>
      </w:r>
    </w:p>
    <w:p w:rsidR="00EA3C93" w:rsidRPr="007F66A7" w:rsidRDefault="00EA3C93" w:rsidP="00EA3C93">
      <w:pPr>
        <w:pStyle w:val="a5"/>
        <w:tabs>
          <w:tab w:val="left" w:pos="681"/>
        </w:tabs>
        <w:ind w:left="118" w:right="222" w:firstLine="0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         </w:t>
      </w:r>
      <w:r w:rsidR="003C7B01" w:rsidRPr="007F66A7">
        <w:rPr>
          <w:sz w:val="24"/>
          <w:szCs w:val="24"/>
        </w:rPr>
        <w:t xml:space="preserve"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 </w:t>
      </w:r>
    </w:p>
    <w:p w:rsidR="00EA3C93" w:rsidRPr="007F66A7" w:rsidRDefault="00EA3C93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          </w:t>
      </w:r>
      <w:r w:rsidR="003C7B01" w:rsidRPr="007F66A7">
        <w:rPr>
          <w:sz w:val="24"/>
          <w:szCs w:val="24"/>
        </w:rPr>
        <w:t xml:space="preserve">Наставником при необходимости может быть молодой специалист/педагог. </w:t>
      </w:r>
      <w:r w:rsidRPr="007F66A7">
        <w:rPr>
          <w:sz w:val="24"/>
          <w:szCs w:val="24"/>
        </w:rPr>
        <w:t xml:space="preserve">     </w:t>
      </w:r>
      <w:r w:rsidR="003C7B01" w:rsidRPr="007F66A7">
        <w:rPr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 </w:t>
      </w:r>
    </w:p>
    <w:p w:rsidR="00EA3C93" w:rsidRPr="007F66A7" w:rsidRDefault="003C7B01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1.5. 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EA3C93" w:rsidRPr="007F66A7" w:rsidRDefault="003C7B01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 1.6.</w:t>
      </w:r>
      <w:r w:rsidR="00EA3C93" w:rsidRPr="007F66A7">
        <w:rPr>
          <w:sz w:val="24"/>
          <w:szCs w:val="24"/>
        </w:rPr>
        <w:t xml:space="preserve"> </w:t>
      </w:r>
      <w:r w:rsidRPr="007F66A7">
        <w:rPr>
          <w:sz w:val="24"/>
          <w:szCs w:val="24"/>
        </w:rPr>
        <w:t xml:space="preserve">Основными задачами наставничества являются: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формирование потребности Наставляемого лица заниматься анализом результатов своей профессиональной деятельности; </w:t>
      </w:r>
    </w:p>
    <w:p w:rsidR="00EA3C93" w:rsidRPr="007F66A7" w:rsidRDefault="003C7B01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lastRenderedPageBreak/>
        <w:t xml:space="preserve">дифференцированное и целенаправленное планирование методической работы на основе выявленных потенциальных возможностей Наставляемого лица; ориентирование Наставляемого лица на творческое использование передового педагогического опыта в своей деятельности; </w:t>
      </w:r>
    </w:p>
    <w:p w:rsidR="00555725" w:rsidRPr="007F66A7" w:rsidRDefault="003C7B01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 приобщение Наставляемого лица к корпоративной культуре образовательной организации</w:t>
      </w:r>
    </w:p>
    <w:p w:rsidR="00A90F3D" w:rsidRPr="007F66A7" w:rsidRDefault="00A90F3D" w:rsidP="00EA3C93">
      <w:pPr>
        <w:pStyle w:val="a5"/>
        <w:tabs>
          <w:tab w:val="left" w:pos="681"/>
        </w:tabs>
        <w:ind w:left="142" w:right="222" w:hanging="24"/>
        <w:jc w:val="both"/>
        <w:rPr>
          <w:sz w:val="24"/>
          <w:szCs w:val="24"/>
        </w:rPr>
      </w:pPr>
    </w:p>
    <w:p w:rsidR="00555725" w:rsidRPr="007F66A7" w:rsidRDefault="00A90F3D" w:rsidP="00A90F3D">
      <w:pPr>
        <w:pStyle w:val="a5"/>
        <w:ind w:left="142" w:firstLine="0"/>
        <w:jc w:val="center"/>
        <w:rPr>
          <w:b/>
          <w:sz w:val="24"/>
          <w:szCs w:val="24"/>
        </w:rPr>
      </w:pPr>
      <w:r w:rsidRPr="007F66A7">
        <w:rPr>
          <w:b/>
          <w:sz w:val="24"/>
          <w:szCs w:val="24"/>
        </w:rPr>
        <w:t>2. Права и обязанности участников программы наставничества</w:t>
      </w:r>
    </w:p>
    <w:p w:rsidR="00A90F3D" w:rsidRPr="007F66A7" w:rsidRDefault="00A90F3D" w:rsidP="00A90F3D">
      <w:pPr>
        <w:pStyle w:val="a3"/>
        <w:spacing w:before="5"/>
        <w:jc w:val="both"/>
      </w:pPr>
      <w:r w:rsidRPr="007F66A7">
        <w:t xml:space="preserve">2.1. Функции по управлению и контролю наставничества осуществляет куратор, назначенный директором школы (далее – Куратор).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2.2. К зоне ответственности Куратора относятся следующие задачи: сбор и работа с базой Наставников и Наставляемых лиц; организация обучения Наставников (в том числе привлечение экспертов для проведения обучения); контроль проведения программы наставничества; решение организационных вопросов, возникающих в процессе реализации программы наставничества.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2.3. 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2.4. 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>2.5. 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</w:t>
      </w:r>
      <w:r w:rsidR="007D095E" w:rsidRPr="007F66A7">
        <w:t xml:space="preserve">о осуществляется наставничество, </w:t>
      </w:r>
      <w:r w:rsidRPr="007F66A7">
        <w:t xml:space="preserve">а также в виде соглашения между Наставником и Наставляемым лицом.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2.6. Наставник прикрепляется к Наставляемому лицу на срок от одного месяца до </w:t>
      </w:r>
      <w:r w:rsidR="007D095E" w:rsidRPr="007F66A7">
        <w:t>одного года</w:t>
      </w:r>
      <w:r w:rsidRPr="007F66A7">
        <w:t xml:space="preserve">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2.7. 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2.8. 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2.9. Обязанности Наставника: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разработать совместно с Наставляемым лицом </w:t>
      </w:r>
      <w:r w:rsidR="007D095E" w:rsidRPr="007F66A7">
        <w:t>персонализированную программу (</w:t>
      </w:r>
      <w:r w:rsidRPr="007F66A7">
        <w:t>индивидуальный план</w:t>
      </w:r>
      <w:r w:rsidR="007D095E" w:rsidRPr="007F66A7">
        <w:t>)</w:t>
      </w:r>
      <w:r w:rsidRPr="007F66A7">
        <w:t xml:space="preserve"> с учетом уровня педагогической, методической и профессиональной подготовки Наставляемого в предметной области, давать конкретные </w:t>
      </w:r>
      <w:r w:rsidRPr="007F66A7">
        <w:lastRenderedPageBreak/>
        <w:t xml:space="preserve">задания с определенным сроком их выполнения;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>мотивировать Наставляемое лицо на работу над повышением профессионального мастерства, овладением практическими навыками по</w:t>
      </w:r>
      <w:r w:rsidR="007D095E" w:rsidRPr="007F66A7">
        <w:t xml:space="preserve"> </w:t>
      </w:r>
      <w:r w:rsidRPr="007F66A7">
        <w:t xml:space="preserve">занимаемой должности; 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 привлекать Наставляемое лицо к участию в общественной жизни коллектива, содействовать развитию общекультурного и профессионального кругозора; 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 </w:t>
      </w:r>
    </w:p>
    <w:p w:rsidR="002B27F8" w:rsidRPr="007F66A7" w:rsidRDefault="00A90F3D" w:rsidP="00A90F3D">
      <w:pPr>
        <w:pStyle w:val="a3"/>
        <w:spacing w:before="5"/>
        <w:jc w:val="both"/>
      </w:pPr>
      <w:r w:rsidRPr="007F66A7">
        <w:t xml:space="preserve">2.10. Права Наставника: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запрашивать рабочие отчеты у Наставляемого лица, как в устной, так и в письменной форме;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требовать выполнения Наставляемым лицом предусмотренных настоящим Положением обязанностей;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принимать участие в обсуждении вопросов, связанных с профессиональной деятельностью Наставляемого лица;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2B27F8" w:rsidRPr="007F66A7" w:rsidRDefault="00A90F3D" w:rsidP="00A90F3D">
      <w:pPr>
        <w:pStyle w:val="a3"/>
        <w:spacing w:before="5"/>
        <w:jc w:val="both"/>
      </w:pPr>
      <w:r w:rsidRPr="007F66A7">
        <w:t xml:space="preserve"> 2.11. Обязанности Наставляемого лица: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 выполнять индивидуальный план в установленные сроки; постоянно работать над повышением профессионального мастерства, овладевать практическими навыками по занимаемой должности; учиться у Наставника передовым методам и формам работы, стремиться выстраивать правильные взаимоотношения с педагогическим коллективом; совершенствовать свой общеобразовательный и культурный уровень; отчитываться о проделанной работе Наставнику в установленные сроки. </w:t>
      </w:r>
    </w:p>
    <w:p w:rsidR="007D095E" w:rsidRPr="007F66A7" w:rsidRDefault="00A90F3D" w:rsidP="00A90F3D">
      <w:pPr>
        <w:pStyle w:val="a3"/>
        <w:spacing w:before="5"/>
        <w:jc w:val="both"/>
      </w:pPr>
      <w:r w:rsidRPr="007F66A7">
        <w:t xml:space="preserve">2.12. Наставляемый имеет право: </w:t>
      </w:r>
    </w:p>
    <w:p w:rsidR="002B27F8" w:rsidRPr="007F66A7" w:rsidRDefault="00A90F3D" w:rsidP="00A90F3D">
      <w:pPr>
        <w:pStyle w:val="a3"/>
        <w:spacing w:before="5"/>
        <w:jc w:val="both"/>
      </w:pPr>
      <w:r w:rsidRPr="007F66A7">
        <w:t>в индивидуальном порядке обращаться к Наставнику по вопросам, связанным</w:t>
      </w:r>
      <w:r w:rsidR="002B27F8" w:rsidRPr="007F66A7">
        <w:t xml:space="preserve"> </w:t>
      </w:r>
      <w:r w:rsidRPr="007F66A7">
        <w:t xml:space="preserve">с педагогической деятельностью; </w:t>
      </w:r>
    </w:p>
    <w:p w:rsidR="002B27F8" w:rsidRPr="007F66A7" w:rsidRDefault="00A90F3D" w:rsidP="00A90F3D">
      <w:pPr>
        <w:pStyle w:val="a3"/>
        <w:spacing w:before="5"/>
        <w:jc w:val="both"/>
      </w:pPr>
      <w:r w:rsidRPr="007F66A7">
        <w:t>вносить на рассмотрение администрации ОО предложения</w:t>
      </w:r>
      <w:r w:rsidR="002B27F8" w:rsidRPr="007F66A7">
        <w:t xml:space="preserve"> </w:t>
      </w:r>
      <w:r w:rsidRPr="007F66A7">
        <w:t xml:space="preserve">по совершенствованию и завершению программы наставничества; знакомиться с жалобами и другими документами, содержащими оценку его работы, давать по ним пояснения; </w:t>
      </w:r>
    </w:p>
    <w:p w:rsidR="00555725" w:rsidRPr="007F66A7" w:rsidRDefault="00A90F3D" w:rsidP="00A90F3D">
      <w:pPr>
        <w:pStyle w:val="a3"/>
        <w:spacing w:before="5"/>
        <w:jc w:val="both"/>
      </w:pPr>
      <w:r w:rsidRPr="007F66A7">
        <w:t>посещать внешние организации по вопросам, связанными с педагогической деятельностью.</w:t>
      </w:r>
    </w:p>
    <w:p w:rsidR="0023731A" w:rsidRPr="007F66A7" w:rsidRDefault="0023731A" w:rsidP="00A90F3D">
      <w:pPr>
        <w:pStyle w:val="a3"/>
        <w:spacing w:before="5"/>
        <w:jc w:val="both"/>
      </w:pPr>
    </w:p>
    <w:p w:rsidR="002B27F8" w:rsidRPr="007F66A7" w:rsidRDefault="002B27F8" w:rsidP="002B27F8">
      <w:pPr>
        <w:pStyle w:val="a3"/>
        <w:spacing w:before="5"/>
        <w:jc w:val="center"/>
        <w:rPr>
          <w:b/>
        </w:rPr>
      </w:pPr>
      <w:r w:rsidRPr="007F66A7">
        <w:rPr>
          <w:b/>
        </w:rPr>
        <w:t>3.</w:t>
      </w:r>
      <w:r w:rsidR="00A4094D" w:rsidRPr="007F66A7">
        <w:rPr>
          <w:b/>
        </w:rPr>
        <w:t xml:space="preserve"> </w:t>
      </w:r>
      <w:r w:rsidRPr="007F66A7">
        <w:rPr>
          <w:b/>
        </w:rPr>
        <w:t>Результаты реализации программы наставничества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3.1. 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3.2.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lastRenderedPageBreak/>
        <w:t xml:space="preserve">3.3. Измеримыми результатами реализации программы наставничества являются: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− повышение уровня удовлетворенности всех участников программы по наставничеству собственной работой и улучшение психоэмоционального состояния; рост числа специалистов, желающих продолжать свою работу в качестве педагога в данном коллективе (образовательной организации);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−качественный рост успеваемости и улучшение поведения в классах (группах), с которыми работает Наставляемое лицо; </w:t>
      </w:r>
    </w:p>
    <w:p w:rsidR="002B27F8" w:rsidRPr="007F66A7" w:rsidRDefault="002B27F8" w:rsidP="002B27F8">
      <w:pPr>
        <w:pStyle w:val="a3"/>
        <w:spacing w:before="5"/>
        <w:jc w:val="both"/>
      </w:pPr>
      <w:r w:rsidRPr="007F66A7">
        <w:t xml:space="preserve">−сокращение числа конфликтов с педагогическим и родительским сообществами; </w:t>
      </w:r>
    </w:p>
    <w:p w:rsidR="002B27F8" w:rsidRPr="007F66A7" w:rsidRDefault="002B27F8" w:rsidP="002B27F8">
      <w:pPr>
        <w:pStyle w:val="a3"/>
        <w:spacing w:before="5"/>
        <w:jc w:val="both"/>
        <w:rPr>
          <w:b/>
        </w:rPr>
      </w:pPr>
      <w:r w:rsidRPr="007F66A7">
        <w:t>−рост числа продуктов деятельности участников программы наставничества: статей, исследований, методических практик молодого специалиста и т. п.</w:t>
      </w:r>
    </w:p>
    <w:p w:rsidR="00555725" w:rsidRPr="007F66A7" w:rsidRDefault="00555725" w:rsidP="00555725">
      <w:pPr>
        <w:pStyle w:val="a3"/>
        <w:spacing w:before="4"/>
      </w:pPr>
    </w:p>
    <w:p w:rsidR="00555725" w:rsidRPr="007F66A7" w:rsidRDefault="00A229BF" w:rsidP="00A229BF">
      <w:pPr>
        <w:pStyle w:val="1"/>
        <w:tabs>
          <w:tab w:val="left" w:pos="360"/>
        </w:tabs>
        <w:spacing w:line="274" w:lineRule="exact"/>
        <w:ind w:left="0" w:right="141"/>
        <w:jc w:val="center"/>
      </w:pPr>
      <w:bookmarkStart w:id="5" w:name="_Toc53960848"/>
      <w:bookmarkStart w:id="6" w:name="_Toc53961872"/>
      <w:bookmarkStart w:id="7" w:name="_Toc53962253"/>
      <w:bookmarkStart w:id="8" w:name="_Toc53962307"/>
      <w:bookmarkStart w:id="9" w:name="_Toc53962413"/>
      <w:r w:rsidRPr="007F66A7">
        <w:t xml:space="preserve">4. </w:t>
      </w:r>
      <w:r w:rsidR="002B27F8" w:rsidRPr="007F66A7">
        <w:t xml:space="preserve">Документы, регламентирующие </w:t>
      </w:r>
      <w:r w:rsidR="002B27F8" w:rsidRPr="007F66A7">
        <w:rPr>
          <w:spacing w:val="-14"/>
        </w:rPr>
        <w:t xml:space="preserve">реализацию программы </w:t>
      </w:r>
      <w:r w:rsidR="00555725" w:rsidRPr="007F66A7">
        <w:t>наставничеств</w:t>
      </w:r>
      <w:bookmarkEnd w:id="5"/>
      <w:bookmarkEnd w:id="6"/>
      <w:bookmarkEnd w:id="7"/>
      <w:bookmarkEnd w:id="8"/>
      <w:bookmarkEnd w:id="9"/>
      <w:r w:rsidR="002B27F8" w:rsidRPr="007F66A7">
        <w:t>а</w:t>
      </w:r>
    </w:p>
    <w:p w:rsidR="002657EB" w:rsidRPr="007F66A7" w:rsidRDefault="002657EB" w:rsidP="002657EB">
      <w:pPr>
        <w:pStyle w:val="1"/>
        <w:tabs>
          <w:tab w:val="left" w:pos="360"/>
        </w:tabs>
        <w:spacing w:line="274" w:lineRule="exact"/>
        <w:ind w:left="0" w:right="141"/>
        <w:jc w:val="both"/>
        <w:rPr>
          <w:b w:val="0"/>
        </w:rPr>
      </w:pPr>
      <w:r w:rsidRPr="007F66A7">
        <w:rPr>
          <w:b w:val="0"/>
        </w:rPr>
        <w:t xml:space="preserve">4.1. К документам, регламентирующим реализацию программы наставничества, относятся: </w:t>
      </w:r>
    </w:p>
    <w:p w:rsidR="00555725" w:rsidRPr="007F66A7" w:rsidRDefault="00555725" w:rsidP="002C4F57">
      <w:pPr>
        <w:pStyle w:val="a3"/>
        <w:numPr>
          <w:ilvl w:val="0"/>
          <w:numId w:val="18"/>
        </w:numPr>
        <w:spacing w:line="274" w:lineRule="exact"/>
        <w:ind w:right="2305"/>
        <w:jc w:val="both"/>
      </w:pPr>
      <w:r w:rsidRPr="007F66A7">
        <w:t xml:space="preserve">Положение о наставничестве в </w:t>
      </w:r>
      <w:r w:rsidR="00642AC8" w:rsidRPr="007F66A7">
        <w:t xml:space="preserve">МОУ </w:t>
      </w:r>
      <w:r w:rsidR="00642AC8">
        <w:t xml:space="preserve">«ООШ с. </w:t>
      </w:r>
      <w:proofErr w:type="spellStart"/>
      <w:r w:rsidR="00642AC8">
        <w:t>Акурай</w:t>
      </w:r>
      <w:proofErr w:type="spellEnd"/>
      <w:r w:rsidR="00642AC8">
        <w:t>»</w:t>
      </w:r>
      <w:r w:rsidR="002C4F57" w:rsidRPr="007F66A7">
        <w:t>;</w:t>
      </w:r>
    </w:p>
    <w:p w:rsidR="00555725" w:rsidRPr="007F66A7" w:rsidRDefault="00555725" w:rsidP="002C4F57">
      <w:pPr>
        <w:pStyle w:val="a3"/>
        <w:numPr>
          <w:ilvl w:val="0"/>
          <w:numId w:val="18"/>
        </w:numPr>
        <w:spacing w:line="274" w:lineRule="exact"/>
        <w:ind w:right="2305"/>
        <w:jc w:val="both"/>
      </w:pPr>
      <w:r w:rsidRPr="007F66A7">
        <w:t>Приказ директора ш</w:t>
      </w:r>
      <w:r w:rsidR="002657EB" w:rsidRPr="007F66A7">
        <w:t>колы о внедрении ц</w:t>
      </w:r>
      <w:r w:rsidR="002C4F57" w:rsidRPr="007F66A7">
        <w:t xml:space="preserve">елевой модели </w:t>
      </w:r>
      <w:r w:rsidRPr="007F66A7">
        <w:t>наставничества;</w:t>
      </w:r>
    </w:p>
    <w:p w:rsidR="00555725" w:rsidRPr="007F66A7" w:rsidRDefault="00555725" w:rsidP="002C4F57">
      <w:pPr>
        <w:pStyle w:val="a3"/>
        <w:numPr>
          <w:ilvl w:val="0"/>
          <w:numId w:val="18"/>
        </w:numPr>
        <w:spacing w:line="274" w:lineRule="exact"/>
        <w:ind w:right="2305"/>
        <w:jc w:val="both"/>
      </w:pPr>
      <w:r w:rsidRPr="007F66A7">
        <w:t xml:space="preserve">Целевая модель наставничества в </w:t>
      </w:r>
      <w:r w:rsidR="00642AC8" w:rsidRPr="007F66A7">
        <w:t xml:space="preserve">МОУ </w:t>
      </w:r>
      <w:r w:rsidR="00642AC8">
        <w:t xml:space="preserve">«ООШ с. </w:t>
      </w:r>
      <w:proofErr w:type="spellStart"/>
      <w:r w:rsidR="00642AC8">
        <w:t>Акурай</w:t>
      </w:r>
      <w:proofErr w:type="spellEnd"/>
      <w:r w:rsidR="00642AC8">
        <w:t>»</w:t>
      </w:r>
      <w:r w:rsidR="002C4F57" w:rsidRPr="007F66A7">
        <w:t>;</w:t>
      </w:r>
    </w:p>
    <w:p w:rsidR="00555725" w:rsidRPr="007F66A7" w:rsidRDefault="00555725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Дорожная карта внедрения системы наставничества в</w:t>
      </w:r>
      <w:r w:rsidR="002657EB" w:rsidRPr="007F66A7">
        <w:rPr>
          <w:sz w:val="24"/>
          <w:szCs w:val="24"/>
        </w:rPr>
        <w:t xml:space="preserve"> МОУ </w:t>
      </w:r>
      <w:r w:rsidR="00642AC8">
        <w:rPr>
          <w:sz w:val="24"/>
          <w:szCs w:val="24"/>
        </w:rPr>
        <w:t xml:space="preserve">«ООШ с. </w:t>
      </w:r>
      <w:proofErr w:type="spellStart"/>
      <w:r w:rsidR="00642AC8">
        <w:rPr>
          <w:sz w:val="24"/>
          <w:szCs w:val="24"/>
        </w:rPr>
        <w:t>Акурай</w:t>
      </w:r>
      <w:proofErr w:type="spellEnd"/>
      <w:r w:rsidR="00642AC8">
        <w:rPr>
          <w:sz w:val="24"/>
          <w:szCs w:val="24"/>
        </w:rPr>
        <w:t>»</w:t>
      </w:r>
      <w:r w:rsidR="002C4F57" w:rsidRPr="007F66A7">
        <w:rPr>
          <w:sz w:val="24"/>
          <w:szCs w:val="24"/>
        </w:rPr>
        <w:t>;</w:t>
      </w:r>
    </w:p>
    <w:p w:rsidR="00555725" w:rsidRPr="007F66A7" w:rsidRDefault="002657EB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Приказ о назначении</w:t>
      </w:r>
      <w:r w:rsidR="00555725" w:rsidRPr="007F66A7">
        <w:rPr>
          <w:sz w:val="24"/>
          <w:szCs w:val="24"/>
        </w:rPr>
        <w:t xml:space="preserve"> </w:t>
      </w:r>
      <w:r w:rsidRPr="007F66A7">
        <w:rPr>
          <w:sz w:val="24"/>
          <w:szCs w:val="24"/>
        </w:rPr>
        <w:t>куратора</w:t>
      </w:r>
      <w:r w:rsidR="00555725" w:rsidRPr="007F66A7">
        <w:rPr>
          <w:sz w:val="24"/>
          <w:szCs w:val="24"/>
        </w:rPr>
        <w:t xml:space="preserve"> внедрения Целевой модели наставничества</w:t>
      </w:r>
      <w:r w:rsidR="00555725" w:rsidRPr="007F66A7">
        <w:rPr>
          <w:spacing w:val="25"/>
          <w:sz w:val="24"/>
          <w:szCs w:val="24"/>
        </w:rPr>
        <w:t xml:space="preserve"> </w:t>
      </w:r>
      <w:r w:rsidRPr="007F66A7">
        <w:rPr>
          <w:sz w:val="24"/>
          <w:szCs w:val="24"/>
        </w:rPr>
        <w:t xml:space="preserve">в </w:t>
      </w:r>
      <w:r w:rsidR="00642AC8" w:rsidRPr="007F66A7">
        <w:rPr>
          <w:sz w:val="24"/>
          <w:szCs w:val="24"/>
        </w:rPr>
        <w:t xml:space="preserve">МОУ </w:t>
      </w:r>
      <w:r w:rsidR="00642AC8">
        <w:rPr>
          <w:sz w:val="24"/>
          <w:szCs w:val="24"/>
        </w:rPr>
        <w:t>«ООШ с. Акурай»</w:t>
      </w:r>
      <w:bookmarkStart w:id="10" w:name="_GoBack"/>
      <w:bookmarkEnd w:id="10"/>
      <w:r w:rsidR="002C4F57" w:rsidRPr="007F66A7">
        <w:rPr>
          <w:sz w:val="24"/>
          <w:szCs w:val="24"/>
        </w:rPr>
        <w:t>;</w:t>
      </w:r>
    </w:p>
    <w:p w:rsidR="00555725" w:rsidRPr="007F66A7" w:rsidRDefault="00555725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Приказ </w:t>
      </w:r>
      <w:r w:rsidRPr="007F66A7">
        <w:rPr>
          <w:spacing w:val="-3"/>
          <w:sz w:val="24"/>
          <w:szCs w:val="24"/>
        </w:rPr>
        <w:t xml:space="preserve">«Об </w:t>
      </w:r>
      <w:r w:rsidRPr="007F66A7">
        <w:rPr>
          <w:sz w:val="24"/>
          <w:szCs w:val="24"/>
        </w:rPr>
        <w:t>утверждении наставников и наставнических</w:t>
      </w:r>
      <w:r w:rsidRPr="007F66A7">
        <w:rPr>
          <w:spacing w:val="10"/>
          <w:sz w:val="24"/>
          <w:szCs w:val="24"/>
        </w:rPr>
        <w:t xml:space="preserve"> </w:t>
      </w:r>
      <w:r w:rsidR="002C4F57" w:rsidRPr="007F66A7">
        <w:rPr>
          <w:sz w:val="24"/>
          <w:szCs w:val="24"/>
        </w:rPr>
        <w:t>пар/групп»;</w:t>
      </w:r>
    </w:p>
    <w:p w:rsidR="002657EB" w:rsidRPr="007F66A7" w:rsidRDefault="002657EB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Персонализированная программа (индивидуальный план) работы Наставника с Наставляемым лицом</w:t>
      </w:r>
      <w:r w:rsidR="002C4F57" w:rsidRPr="007F66A7">
        <w:rPr>
          <w:sz w:val="24"/>
          <w:szCs w:val="24"/>
        </w:rPr>
        <w:t>;</w:t>
      </w:r>
    </w:p>
    <w:p w:rsidR="002657EB" w:rsidRPr="007F66A7" w:rsidRDefault="002657EB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Отчеты о деятельности Наставника и Наставляемого лица;</w:t>
      </w:r>
    </w:p>
    <w:p w:rsidR="002657EB" w:rsidRPr="007F66A7" w:rsidRDefault="002657EB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8962FC" w:rsidRPr="007F66A7" w:rsidRDefault="008962FC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Соглашение между наставником и наставляемым;</w:t>
      </w:r>
    </w:p>
    <w:p w:rsidR="00AE4909" w:rsidRPr="007F66A7" w:rsidRDefault="00AE4909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Личные заявления наставников и наставляемых лиц;</w:t>
      </w:r>
    </w:p>
    <w:p w:rsidR="00AE4909" w:rsidRPr="007F66A7" w:rsidRDefault="00555725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jc w:val="both"/>
        <w:rPr>
          <w:sz w:val="24"/>
          <w:szCs w:val="24"/>
        </w:rPr>
      </w:pPr>
      <w:r w:rsidRPr="007F66A7">
        <w:rPr>
          <w:sz w:val="24"/>
          <w:szCs w:val="24"/>
        </w:rPr>
        <w:t xml:space="preserve">Приказ </w:t>
      </w:r>
      <w:r w:rsidRPr="007F66A7">
        <w:rPr>
          <w:spacing w:val="-4"/>
          <w:sz w:val="24"/>
          <w:szCs w:val="24"/>
        </w:rPr>
        <w:t xml:space="preserve">«О </w:t>
      </w:r>
      <w:r w:rsidRPr="007F66A7">
        <w:rPr>
          <w:sz w:val="24"/>
          <w:szCs w:val="24"/>
        </w:rPr>
        <w:t>проведении итогового мероприятия в рамках реализации</w:t>
      </w:r>
      <w:r w:rsidR="002C4F57" w:rsidRPr="007F66A7">
        <w:rPr>
          <w:sz w:val="24"/>
          <w:szCs w:val="24"/>
        </w:rPr>
        <w:t xml:space="preserve"> целевой модели наставничества»;</w:t>
      </w:r>
    </w:p>
    <w:p w:rsidR="00555725" w:rsidRPr="007F66A7" w:rsidRDefault="00AE4909" w:rsidP="002C4F5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jc w:val="both"/>
        <w:rPr>
          <w:sz w:val="24"/>
          <w:szCs w:val="24"/>
        </w:rPr>
      </w:pPr>
      <w:r w:rsidRPr="007F66A7">
        <w:rPr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наставничества.</w:t>
      </w:r>
    </w:p>
    <w:p w:rsidR="00555725" w:rsidRPr="007F66A7" w:rsidRDefault="00555725" w:rsidP="00555725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  <w:szCs w:val="24"/>
        </w:rPr>
      </w:pPr>
    </w:p>
    <w:p w:rsidR="00555725" w:rsidRPr="007F66A7" w:rsidRDefault="00555725" w:rsidP="00555725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  <w:szCs w:val="24"/>
        </w:rPr>
      </w:pPr>
    </w:p>
    <w:p w:rsidR="00555725" w:rsidRPr="007F66A7" w:rsidRDefault="00555725" w:rsidP="00555725">
      <w:pPr>
        <w:pStyle w:val="1"/>
      </w:pPr>
    </w:p>
    <w:p w:rsidR="00C65DFE" w:rsidRPr="007F66A7" w:rsidRDefault="00C65DFE">
      <w:pPr>
        <w:rPr>
          <w:sz w:val="24"/>
          <w:szCs w:val="24"/>
        </w:rPr>
      </w:pPr>
    </w:p>
    <w:sectPr w:rsidR="00C65DFE" w:rsidRPr="007F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F3A"/>
    <w:multiLevelType w:val="hybridMultilevel"/>
    <w:tmpl w:val="5ED6AF24"/>
    <w:lvl w:ilvl="0" w:tplc="7D04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EF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A7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A9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EDE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2F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04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CF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A0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2621"/>
    <w:multiLevelType w:val="hybridMultilevel"/>
    <w:tmpl w:val="E474F9DE"/>
    <w:lvl w:ilvl="0" w:tplc="5C963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2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4D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45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07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A5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2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289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04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849FA"/>
    <w:multiLevelType w:val="multilevel"/>
    <w:tmpl w:val="DF30E87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3">
    <w:nsid w:val="06C61B16"/>
    <w:multiLevelType w:val="hybridMultilevel"/>
    <w:tmpl w:val="86560366"/>
    <w:lvl w:ilvl="0" w:tplc="74E4B17C">
      <w:start w:val="3"/>
      <w:numFmt w:val="decimal"/>
      <w:lvlText w:val="%1."/>
      <w:lvlJc w:val="left"/>
      <w:pPr>
        <w:ind w:left="461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08B824FF"/>
    <w:multiLevelType w:val="hybridMultilevel"/>
    <w:tmpl w:val="000C3A78"/>
    <w:lvl w:ilvl="0" w:tplc="5C0CC708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A06FD1A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6D5A9A92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41D887FC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52E44734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F302585E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8A1CFDE0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432A2F74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EDA80050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>
    <w:nsid w:val="125B52E0"/>
    <w:multiLevelType w:val="multilevel"/>
    <w:tmpl w:val="E79E3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6">
    <w:nsid w:val="1767097C"/>
    <w:multiLevelType w:val="hybridMultilevel"/>
    <w:tmpl w:val="0DFA8328"/>
    <w:lvl w:ilvl="0" w:tplc="06D4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7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83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AF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1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27E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EF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46CA2"/>
    <w:multiLevelType w:val="multilevel"/>
    <w:tmpl w:val="A6023B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8">
    <w:nsid w:val="22EF5AA8"/>
    <w:multiLevelType w:val="hybridMultilevel"/>
    <w:tmpl w:val="2A927384"/>
    <w:lvl w:ilvl="0" w:tplc="169CD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A1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80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81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E9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A6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CE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E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63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745D6"/>
    <w:multiLevelType w:val="hybridMultilevel"/>
    <w:tmpl w:val="CD3049CA"/>
    <w:lvl w:ilvl="0" w:tplc="41A0E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C4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CC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09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C0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44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C2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29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06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1880"/>
    <w:multiLevelType w:val="hybridMultilevel"/>
    <w:tmpl w:val="4D2CF256"/>
    <w:lvl w:ilvl="0" w:tplc="5330B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E4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09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67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0B9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2B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EA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AE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CF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33C21"/>
    <w:multiLevelType w:val="hybridMultilevel"/>
    <w:tmpl w:val="6AFCBA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218B5"/>
    <w:multiLevelType w:val="hybridMultilevel"/>
    <w:tmpl w:val="F6BAFB72"/>
    <w:lvl w:ilvl="0" w:tplc="C95C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09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86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5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CB8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0E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E2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86B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110CE"/>
    <w:multiLevelType w:val="multilevel"/>
    <w:tmpl w:val="BA2C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9504D35"/>
    <w:multiLevelType w:val="multilevel"/>
    <w:tmpl w:val="FAC603C2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5">
    <w:nsid w:val="592B1D58"/>
    <w:multiLevelType w:val="multilevel"/>
    <w:tmpl w:val="7A92D298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5D8156C1"/>
    <w:multiLevelType w:val="hybridMultilevel"/>
    <w:tmpl w:val="DA1E7236"/>
    <w:lvl w:ilvl="0" w:tplc="FC12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AD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29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D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CA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AD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8A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20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00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627AC"/>
    <w:multiLevelType w:val="hybridMultilevel"/>
    <w:tmpl w:val="4978D1EA"/>
    <w:lvl w:ilvl="0" w:tplc="9A7C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A5E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ED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46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1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29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20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C4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AB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1559A"/>
    <w:multiLevelType w:val="hybridMultilevel"/>
    <w:tmpl w:val="572E16C6"/>
    <w:lvl w:ilvl="0" w:tplc="0672A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A1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E7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C2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A3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25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CA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652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C0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955E6"/>
    <w:multiLevelType w:val="hybridMultilevel"/>
    <w:tmpl w:val="46B62A5A"/>
    <w:lvl w:ilvl="0" w:tplc="23165F86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lang w:val="ru-RU" w:eastAsia="en-US" w:bidi="ar-SA"/>
      </w:rPr>
    </w:lvl>
    <w:lvl w:ilvl="1" w:tplc="18AA7202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 w:tplc="4A60A65C">
      <w:start w:val="1"/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8C5ABE8C">
      <w:start w:val="1"/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8A241048">
      <w:start w:val="1"/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0F44E5F0">
      <w:start w:val="1"/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DFC066C8">
      <w:start w:val="1"/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8DD463F6">
      <w:start w:val="1"/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6166E558">
      <w:start w:val="1"/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4"/>
  </w:num>
  <w:num w:numId="5">
    <w:abstractNumId w:val="5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7"/>
  </w:num>
  <w:num w:numId="11">
    <w:abstractNumId w:val="8"/>
  </w:num>
  <w:num w:numId="12">
    <w:abstractNumId w:val="16"/>
  </w:num>
  <w:num w:numId="13">
    <w:abstractNumId w:val="2"/>
  </w:num>
  <w:num w:numId="14">
    <w:abstractNumId w:val="6"/>
  </w:num>
  <w:num w:numId="15">
    <w:abstractNumId w:val="9"/>
  </w:num>
  <w:num w:numId="16">
    <w:abstractNumId w:val="18"/>
  </w:num>
  <w:num w:numId="17">
    <w:abstractNumId w:val="12"/>
  </w:num>
  <w:num w:numId="18">
    <w:abstractNumId w:val="1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1A"/>
    <w:rsid w:val="0023731A"/>
    <w:rsid w:val="002657EB"/>
    <w:rsid w:val="002B27F8"/>
    <w:rsid w:val="002C4F57"/>
    <w:rsid w:val="00356704"/>
    <w:rsid w:val="003C7B01"/>
    <w:rsid w:val="00555725"/>
    <w:rsid w:val="00642AC8"/>
    <w:rsid w:val="007D095E"/>
    <w:rsid w:val="007F66A7"/>
    <w:rsid w:val="008962FC"/>
    <w:rsid w:val="00A229BF"/>
    <w:rsid w:val="00A4094D"/>
    <w:rsid w:val="00A90F3D"/>
    <w:rsid w:val="00AE4909"/>
    <w:rsid w:val="00AF41C9"/>
    <w:rsid w:val="00B3111A"/>
    <w:rsid w:val="00C65DFE"/>
    <w:rsid w:val="00CF5C67"/>
    <w:rsid w:val="00DC21B1"/>
    <w:rsid w:val="00E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2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5572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7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5572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57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5725"/>
    <w:pPr>
      <w:ind w:left="826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2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5572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7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5572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57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5725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2023-02-12T11:03:00Z</dcterms:created>
  <dcterms:modified xsi:type="dcterms:W3CDTF">2023-11-20T12:11:00Z</dcterms:modified>
</cp:coreProperties>
</file>